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48D" w14:textId="77777777" w:rsidR="009D7E85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9A3E6" w14:textId="77777777"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</w:t>
      </w:r>
    </w:p>
    <w:p w14:paraId="5E61B4F9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68AF90" w14:textId="77777777" w:rsidR="009D7E85" w:rsidRPr="00C6774E" w:rsidRDefault="009D7E85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1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                   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F4567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4567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 г.</w:t>
      </w:r>
    </w:p>
    <w:p w14:paraId="7C2411DB" w14:textId="77777777"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CE0A01" w14:textId="77777777" w:rsidR="00D95E72" w:rsidRPr="00C6774E" w:rsidRDefault="00C2152D" w:rsidP="00D9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«Электротепловые сети»</w:t>
      </w:r>
      <w:r w:rsidR="009D7E85" w:rsidRPr="00C6774E">
        <w:rPr>
          <w:rFonts w:ascii="Times New Roman" w:hAnsi="Times New Roman" w:cs="Times New Roman"/>
          <w:sz w:val="24"/>
          <w:szCs w:val="24"/>
        </w:rPr>
        <w:t>, именуемое в дальнейшем «Теплоснабжающая организация», в лице</w:t>
      </w:r>
      <w:r w:rsidR="009D7E85" w:rsidRPr="00310BA1">
        <w:rPr>
          <w:rFonts w:ascii="Times New Roman" w:hAnsi="Times New Roman" w:cs="Times New Roman"/>
          <w:sz w:val="24"/>
          <w:szCs w:val="24"/>
        </w:rPr>
        <w:t xml:space="preserve"> </w:t>
      </w:r>
      <w:r w:rsidR="009D7E85" w:rsidRPr="00A53587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Черного Василия Михайловича</w:t>
      </w:r>
      <w:r w:rsidR="009D7E85" w:rsidRPr="00C6774E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 Устава</w:t>
      </w:r>
      <w:r w:rsidR="009D7E85" w:rsidRPr="001B3553">
        <w:rPr>
          <w:rFonts w:ascii="Times New Roman" w:hAnsi="Times New Roman" w:cs="Times New Roman"/>
          <w:sz w:val="24"/>
          <w:szCs w:val="24"/>
        </w:rPr>
        <w:t>,</w:t>
      </w:r>
      <w:r w:rsidR="009D7E85" w:rsidRPr="00C6774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________________________являющийся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собственником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(нанимателем) жилого помещения в многоквартирном доме, расположенном по адресу: __________________________________________________________, именуемый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 xml:space="preserve">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14:paraId="11627D31" w14:textId="77777777"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697674" w14:textId="77777777"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AF1F5B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6C4272" w14:textId="77777777"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14:paraId="773E0EDD" w14:textId="77777777" w:rsidR="00C6774E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предоставлять  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="00705C68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8C1A4E" w:rsidRPr="00A53587">
        <w:rPr>
          <w:rFonts w:ascii="Times New Roman" w:hAnsi="Times New Roman" w:cs="Times New Roman"/>
          <w:sz w:val="24"/>
          <w:szCs w:val="24"/>
        </w:rPr>
        <w:t xml:space="preserve">через присоединенную сеть теплосетевой </w:t>
      </w:r>
      <w:r w:rsidR="008E7FE0" w:rsidRPr="00A53587">
        <w:rPr>
          <w:rFonts w:ascii="Times New Roman" w:hAnsi="Times New Roman" w:cs="Times New Roman"/>
          <w:sz w:val="24"/>
          <w:szCs w:val="24"/>
        </w:rPr>
        <w:t>организации</w:t>
      </w:r>
      <w:r w:rsidR="008C1A4E" w:rsidRPr="00BF4567">
        <w:rPr>
          <w:rFonts w:ascii="Times New Roman" w:hAnsi="Times New Roman" w:cs="Times New Roman"/>
          <w:sz w:val="24"/>
          <w:szCs w:val="24"/>
        </w:rPr>
        <w:t xml:space="preserve"> </w:t>
      </w:r>
      <w:r w:rsidR="00705C68" w:rsidRPr="00BF4567">
        <w:rPr>
          <w:rFonts w:ascii="Times New Roman" w:hAnsi="Times New Roman" w:cs="Times New Roman"/>
          <w:sz w:val="24"/>
          <w:szCs w:val="24"/>
        </w:rPr>
        <w:t>коммунальную   услугу  (</w:t>
      </w:r>
      <w:r w:rsidRPr="00310BA1">
        <w:rPr>
          <w:rFonts w:ascii="Times New Roman" w:hAnsi="Times New Roman" w:cs="Times New Roman"/>
          <w:sz w:val="24"/>
          <w:szCs w:val="24"/>
        </w:rPr>
        <w:t>коммунальные  услуги)</w:t>
      </w:r>
      <w:r w:rsidR="00776081" w:rsidRPr="00310BA1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A53587">
        <w:rPr>
          <w:rFonts w:ascii="Times New Roman" w:hAnsi="Times New Roman" w:cs="Times New Roman"/>
          <w:sz w:val="24"/>
          <w:szCs w:val="24"/>
        </w:rPr>
        <w:t>по</w:t>
      </w:r>
      <w:r w:rsidR="003A413D" w:rsidRPr="00BF4567">
        <w:rPr>
          <w:rFonts w:ascii="Times New Roman" w:hAnsi="Times New Roman" w:cs="Times New Roman"/>
          <w:sz w:val="24"/>
          <w:szCs w:val="24"/>
        </w:rPr>
        <w:t xml:space="preserve"> </w:t>
      </w:r>
      <w:r w:rsidR="00D77471" w:rsidRPr="00A53587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A53587">
        <w:rPr>
          <w:rFonts w:ascii="Times New Roman" w:hAnsi="Times New Roman" w:cs="Times New Roman"/>
          <w:sz w:val="24"/>
          <w:szCs w:val="24"/>
        </w:rPr>
        <w:t>ю</w:t>
      </w:r>
      <w:r w:rsidR="00D77471" w:rsidRPr="00A53587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A53587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A53587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A53587">
        <w:rPr>
          <w:rFonts w:ascii="Times New Roman" w:hAnsi="Times New Roman" w:cs="Times New Roman"/>
          <w:sz w:val="24"/>
          <w:szCs w:val="24"/>
        </w:rPr>
        <w:t>ю</w:t>
      </w:r>
      <w:r w:rsidR="00D77471" w:rsidRPr="00BF4567">
        <w:rPr>
          <w:rFonts w:ascii="Times New Roman" w:hAnsi="Times New Roman" w:cs="Times New Roman"/>
          <w:sz w:val="24"/>
          <w:szCs w:val="24"/>
        </w:rPr>
        <w:t>,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C6774E">
        <w:rPr>
          <w:rFonts w:ascii="Times New Roman" w:hAnsi="Times New Roman" w:cs="Times New Roman"/>
          <w:sz w:val="24"/>
          <w:szCs w:val="24"/>
        </w:rPr>
        <w:t>в том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22CD3371" w14:textId="77777777" w:rsidR="00776081" w:rsidRPr="005C3C13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6774E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8B64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="00054849">
        <w:rPr>
          <w:rFonts w:ascii="Times New Roman" w:hAnsi="Times New Roman" w:cs="Times New Roman"/>
          <w:sz w:val="24"/>
          <w:szCs w:val="24"/>
        </w:rPr>
        <w:t>01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</w:p>
    <w:p w14:paraId="353B32F8" w14:textId="77777777" w:rsidR="00CB7F2C" w:rsidRPr="00C6774E" w:rsidRDefault="008B64DD" w:rsidP="005C3C13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2D">
        <w:rPr>
          <w:rFonts w:ascii="Times New Roman" w:hAnsi="Times New Roman" w:cs="Times New Roman"/>
          <w:sz w:val="24"/>
          <w:szCs w:val="24"/>
        </w:rPr>
        <w:t>ноября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 20</w:t>
      </w:r>
      <w:r w:rsidR="00C2152D">
        <w:rPr>
          <w:rFonts w:ascii="Times New Roman" w:hAnsi="Times New Roman" w:cs="Times New Roman"/>
          <w:sz w:val="24"/>
          <w:szCs w:val="24"/>
        </w:rPr>
        <w:t>22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1F216C" w14:textId="77777777"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51F118" w14:textId="77777777"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69AFCC9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E08768" w14:textId="77777777"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14:paraId="3AB77933" w14:textId="77777777"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14:paraId="19F1E4DB" w14:textId="77777777" w:rsidTr="00EC5935">
        <w:tc>
          <w:tcPr>
            <w:tcW w:w="3078" w:type="pct"/>
            <w:shd w:val="clear" w:color="auto" w:fill="auto"/>
          </w:tcPr>
          <w:p w14:paraId="2BB159E4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4DD25ACA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416FEEEA" w14:textId="77777777" w:rsidTr="00EC5935">
        <w:tc>
          <w:tcPr>
            <w:tcW w:w="3078" w:type="pct"/>
            <w:shd w:val="clear" w:color="auto" w:fill="auto"/>
          </w:tcPr>
          <w:p w14:paraId="6FE5677E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4EC046FB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4794BF8F" w14:textId="77777777" w:rsidTr="00EC5935">
        <w:tc>
          <w:tcPr>
            <w:tcW w:w="3078" w:type="pct"/>
            <w:shd w:val="clear" w:color="auto" w:fill="auto"/>
          </w:tcPr>
          <w:p w14:paraId="7E2D57C7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2C8D6627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37F2AA6C" w14:textId="77777777" w:rsidTr="00EC5935">
        <w:tc>
          <w:tcPr>
            <w:tcW w:w="3078" w:type="pct"/>
            <w:shd w:val="clear" w:color="auto" w:fill="auto"/>
          </w:tcPr>
          <w:p w14:paraId="30859F2D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1384D1A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7BE8E783" w14:textId="77777777" w:rsidTr="00EC5935">
        <w:tc>
          <w:tcPr>
            <w:tcW w:w="3078" w:type="pct"/>
            <w:shd w:val="clear" w:color="auto" w:fill="auto"/>
          </w:tcPr>
          <w:p w14:paraId="7380D21D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14:paraId="30099D6B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50363A8A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E08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Площадь помещения, </w:t>
            </w:r>
            <w:proofErr w:type="spellStart"/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D30B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235B931C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AF67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D224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75F75" w14:textId="77777777"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5CD85" w14:textId="77777777"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14:paraId="282A1BC5" w14:textId="77777777"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14:paraId="49D8A863" w14:textId="77777777" w:rsidTr="00EC5935">
        <w:tc>
          <w:tcPr>
            <w:tcW w:w="2625" w:type="pct"/>
            <w:shd w:val="clear" w:color="auto" w:fill="auto"/>
          </w:tcPr>
          <w:p w14:paraId="72780DBC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02B3E158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7BC31B9D" w14:textId="77777777" w:rsidTr="00EC5935">
        <w:tc>
          <w:tcPr>
            <w:tcW w:w="2625" w:type="pct"/>
            <w:shd w:val="clear" w:color="auto" w:fill="auto"/>
          </w:tcPr>
          <w:p w14:paraId="17C0B962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57949FCB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010B2A09" w14:textId="77777777" w:rsidTr="00EC5935">
        <w:tc>
          <w:tcPr>
            <w:tcW w:w="2625" w:type="pct"/>
            <w:shd w:val="clear" w:color="auto" w:fill="auto"/>
          </w:tcPr>
          <w:p w14:paraId="07075352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3F1418E0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555D71A0" w14:textId="77777777" w:rsidTr="00EC5935">
        <w:tc>
          <w:tcPr>
            <w:tcW w:w="2625" w:type="pct"/>
            <w:shd w:val="clear" w:color="auto" w:fill="auto"/>
          </w:tcPr>
          <w:p w14:paraId="24585AE3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6CA3721B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DCFA70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0896E" w14:textId="77777777"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 xml:space="preserve">тоянно проживающих </w:t>
      </w:r>
      <w:r w:rsidRPr="00E8705A">
        <w:rPr>
          <w:rFonts w:ascii="Times New Roman" w:hAnsi="Times New Roman" w:cs="Times New Roman"/>
          <w:sz w:val="24"/>
          <w:szCs w:val="24"/>
        </w:rPr>
        <w:lastRenderedPageBreak/>
        <w:t>____ человек.</w:t>
      </w:r>
    </w:p>
    <w:p w14:paraId="12252CC9" w14:textId="77777777"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733DD1B" w14:textId="77777777"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14:paraId="5BB63697" w14:textId="77777777"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14:paraId="78591A44" w14:textId="77777777"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14:paraId="0D5193A0" w14:textId="77777777"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14:paraId="0D990A6A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43313B3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B92AA8" w14:textId="77777777"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24A65709" w14:textId="77777777"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65AC3E" w14:textId="77777777"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14:paraId="038D944E" w14:textId="77777777"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697F1647" w14:textId="77777777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4B86867F" w14:textId="77777777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="00B91F61" w:rsidRPr="00A53587">
        <w:rPr>
          <w:rFonts w:ascii="Times New Roman" w:hAnsi="Times New Roman" w:cs="Times New Roman"/>
          <w:sz w:val="24"/>
          <w:szCs w:val="24"/>
        </w:rPr>
        <w:t xml:space="preserve">с </w:t>
      </w:r>
      <w:r w:rsidR="0085495E" w:rsidRPr="00A53587">
        <w:rPr>
          <w:rFonts w:ascii="Times New Roman" w:hAnsi="Times New Roman" w:cs="Times New Roman"/>
          <w:sz w:val="24"/>
          <w:szCs w:val="24"/>
        </w:rPr>
        <w:t>15</w:t>
      </w:r>
      <w:r w:rsidR="00B2631B" w:rsidRPr="00A53587">
        <w:rPr>
          <w:rFonts w:ascii="Times New Roman" w:hAnsi="Times New Roman" w:cs="Times New Roman"/>
          <w:sz w:val="24"/>
          <w:szCs w:val="24"/>
        </w:rPr>
        <w:t xml:space="preserve">-го </w:t>
      </w:r>
      <w:r w:rsidRPr="00A53587">
        <w:rPr>
          <w:rFonts w:ascii="Times New Roman" w:hAnsi="Times New Roman" w:cs="Times New Roman"/>
          <w:sz w:val="24"/>
          <w:szCs w:val="24"/>
        </w:rPr>
        <w:t>до 25-го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14:paraId="02E294C6" w14:textId="77777777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14:paraId="49723337" w14:textId="77777777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D23A32B" w14:textId="77777777"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1B377F77" w14:textId="77777777"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14:paraId="3B21BFB6" w14:textId="77777777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18C48DE6" w14:textId="77777777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47846FCB" w14:textId="77777777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14:paraId="3EC1A446" w14:textId="77777777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14:paraId="25C7EFFE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024E9F98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14:paraId="1D4D462A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388978BA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CE93C48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</w:t>
      </w:r>
      <w:r w:rsidR="007E0DA1" w:rsidRPr="00C6774E">
        <w:rPr>
          <w:rFonts w:ascii="Times New Roman" w:hAnsi="Times New Roman" w:cs="Times New Roman"/>
          <w:sz w:val="24"/>
          <w:szCs w:val="24"/>
        </w:rPr>
        <w:t>не отображения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r w:rsidR="007E0DA1" w:rsidRPr="00C6774E">
        <w:rPr>
          <w:rFonts w:ascii="Times New Roman" w:hAnsi="Times New Roman" w:cs="Times New Roman"/>
          <w:sz w:val="24"/>
          <w:szCs w:val="24"/>
        </w:rPr>
        <w:t>меж поверочного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14:paraId="6ABA5F49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0AE65827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для снятия показаний приборов учета</w:t>
      </w:r>
      <w:r w:rsidR="0047346A">
        <w:rPr>
          <w:rFonts w:ascii="Times New Roman" w:hAnsi="Times New Roman" w:cs="Times New Roman"/>
          <w:sz w:val="24"/>
          <w:szCs w:val="24"/>
        </w:rPr>
        <w:t xml:space="preserve">, </w:t>
      </w:r>
      <w:r w:rsidRPr="00C6774E">
        <w:rPr>
          <w:rFonts w:ascii="Times New Roman" w:hAnsi="Times New Roman" w:cs="Times New Roman"/>
          <w:sz w:val="24"/>
          <w:szCs w:val="24"/>
        </w:rPr>
        <w:t xml:space="preserve">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 показаниях таких приборов учета в порядке, установленном законодательством Российской Федерации;</w:t>
      </w:r>
    </w:p>
    <w:p w14:paraId="41D08179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14:paraId="7703C65C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66DDBB98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пунктом 35 Правил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>коммунальных услуг;</w:t>
      </w:r>
    </w:p>
    <w:p w14:paraId="63729FF1" w14:textId="7777777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3F6EC5B4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17A36C79" w14:textId="77777777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14:paraId="73852EE0" w14:textId="77777777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лицу;</w:t>
      </w:r>
    </w:p>
    <w:p w14:paraId="57644E2B" w14:textId="77777777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14:paraId="3E17BF22" w14:textId="77777777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300C4A54" w14:textId="77777777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28C3D39" w14:textId="77777777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14:paraId="3915A333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22C029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14:paraId="66329632" w14:textId="77777777"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14:paraId="3DB8E9EF" w14:textId="77777777"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F353A2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6DC5794" w14:textId="77777777"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4E1887A1" w14:textId="77777777"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14:paraId="1E18148A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14:paraId="77833749" w14:textId="77777777" w:rsidTr="005C3C13">
        <w:trPr>
          <w:jc w:val="center"/>
        </w:trPr>
        <w:tc>
          <w:tcPr>
            <w:tcW w:w="377" w:type="pct"/>
            <w:vAlign w:val="center"/>
          </w:tcPr>
          <w:p w14:paraId="1CD8BEF0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14:paraId="4221B7A2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(кухня/сан.узел)</w:t>
            </w:r>
          </w:p>
        </w:tc>
        <w:tc>
          <w:tcPr>
            <w:tcW w:w="607" w:type="pct"/>
            <w:vAlign w:val="center"/>
          </w:tcPr>
          <w:p w14:paraId="228E8F68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52203C2E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39B1A1C7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6E982CCD" w14:textId="77777777" w:rsidR="00937356" w:rsidRPr="00C6774E" w:rsidRDefault="00A812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Меж поверочный</w:t>
            </w:r>
            <w:r w:rsidR="00937356" w:rsidRPr="00C6774E">
              <w:rPr>
                <w:rFonts w:ascii="Times New Roman" w:hAnsi="Times New Roman"/>
                <w:sz w:val="24"/>
                <w:szCs w:val="24"/>
              </w:rPr>
              <w:t xml:space="preserve"> интервал</w:t>
            </w:r>
          </w:p>
        </w:tc>
        <w:tc>
          <w:tcPr>
            <w:tcW w:w="543" w:type="pct"/>
            <w:vAlign w:val="center"/>
          </w:tcPr>
          <w:p w14:paraId="5EFBA8AF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14:paraId="44161ABF" w14:textId="77777777" w:rsidTr="005C3C13">
        <w:trPr>
          <w:trHeight w:val="288"/>
          <w:jc w:val="center"/>
        </w:trPr>
        <w:tc>
          <w:tcPr>
            <w:tcW w:w="377" w:type="pct"/>
          </w:tcPr>
          <w:p w14:paraId="7FECD311" w14:textId="77777777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14:paraId="3B6A3494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746FDFEA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02EDFF29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7F6271C7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7EB3CDBC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52E8B289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14:paraId="003D04B3" w14:textId="77777777" w:rsidTr="005C3C13">
        <w:trPr>
          <w:trHeight w:val="309"/>
          <w:jc w:val="center"/>
        </w:trPr>
        <w:tc>
          <w:tcPr>
            <w:tcW w:w="377" w:type="pct"/>
          </w:tcPr>
          <w:p w14:paraId="1F0CD739" w14:textId="77777777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4AA96446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F789E9B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31697D98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37040F87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1D489AE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41B2B7AB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9F7E2" w14:textId="77777777"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DD75D11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14:paraId="1A1A0D60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9A1A42">
        <w:rPr>
          <w:rFonts w:ascii="Times New Roman" w:hAnsi="Times New Roman" w:cs="Times New Roman"/>
          <w:sz w:val="24"/>
          <w:szCs w:val="24"/>
        </w:rPr>
        <w:t xml:space="preserve">25-го числа </w:t>
      </w:r>
      <w:r w:rsidRPr="00C6774E">
        <w:rPr>
          <w:rFonts w:ascii="Times New Roman" w:hAnsi="Times New Roman" w:cs="Times New Roman"/>
          <w:sz w:val="24"/>
          <w:szCs w:val="24"/>
        </w:rPr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747FD830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95B21B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Размер платы за коммунальную услугу и порядок расчетов</w:t>
      </w:r>
    </w:p>
    <w:p w14:paraId="74DE9BA2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5904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F7D12DE" w14:textId="77777777" w:rsidR="00CB7F2C" w:rsidRPr="00BF4567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на счет Теплоснабжающей организации, указанный в платежном </w:t>
      </w:r>
      <w:r w:rsidR="006A1932" w:rsidRPr="00E03EBC">
        <w:rPr>
          <w:rFonts w:ascii="Times New Roman" w:hAnsi="Times New Roman" w:cs="Times New Roman"/>
          <w:sz w:val="24"/>
          <w:szCs w:val="24"/>
        </w:rPr>
        <w:t>документе</w:t>
      </w:r>
      <w:r w:rsidR="0047346A" w:rsidRPr="0047346A">
        <w:rPr>
          <w:rFonts w:ascii="Times New Roman" w:hAnsi="Times New Roman" w:cs="Times New Roman"/>
          <w:sz w:val="24"/>
          <w:szCs w:val="24"/>
        </w:rPr>
        <w:t xml:space="preserve">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263A1" w:rsidRPr="00A53587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A53587">
        <w:rPr>
          <w:rFonts w:ascii="Times New Roman" w:hAnsi="Times New Roman" w:cs="Times New Roman"/>
          <w:sz w:val="24"/>
          <w:szCs w:val="24"/>
        </w:rPr>
        <w:t>числа</w:t>
      </w:r>
      <w:r w:rsidR="006A1932" w:rsidRPr="00BF4567">
        <w:rPr>
          <w:rFonts w:ascii="Times New Roman" w:hAnsi="Times New Roman" w:cs="Times New Roman"/>
          <w:sz w:val="24"/>
          <w:szCs w:val="24"/>
        </w:rPr>
        <w:t xml:space="preserve"> </w:t>
      </w:r>
      <w:r w:rsidR="006A1932" w:rsidRPr="00BF4567">
        <w:rPr>
          <w:rFonts w:ascii="Times New Roman" w:hAnsi="Times New Roman" w:cs="Times New Roman"/>
          <w:sz w:val="24"/>
          <w:szCs w:val="24"/>
        </w:rPr>
        <w:lastRenderedPageBreak/>
        <w:t>месяца, следующего за расчетным</w:t>
      </w:r>
      <w:r w:rsidRPr="00BF4567">
        <w:rPr>
          <w:rFonts w:ascii="Times New Roman" w:hAnsi="Times New Roman" w:cs="Times New Roman"/>
          <w:sz w:val="24"/>
          <w:szCs w:val="24"/>
        </w:rPr>
        <w:t>.</w:t>
      </w:r>
    </w:p>
    <w:p w14:paraId="3C499A07" w14:textId="77777777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6EA6CE0A" w14:textId="77777777"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103B4B20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DB6E8" w14:textId="77777777"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14:paraId="021EC989" w14:textId="77777777"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72264BC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362EA5" w14:textId="77777777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14:paraId="33A84B94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5A684C3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14:paraId="6E411047" w14:textId="77777777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14:paraId="511A715F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7E7C33D5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D68E9" w14:textId="77777777"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320EC0A3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00E8C8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6CEF2A01" w14:textId="77777777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14:paraId="2E2B5130" w14:textId="77777777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 xml:space="preserve">, или собственниками самостоятельно, </w:t>
      </w:r>
      <w:r w:rsidR="00190AD1">
        <w:rPr>
          <w:rFonts w:ascii="Times New Roman" w:hAnsi="Times New Roman" w:cs="Times New Roman"/>
          <w:sz w:val="24"/>
          <w:szCs w:val="24"/>
        </w:rPr>
        <w:lastRenderedPageBreak/>
        <w:t>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14:paraId="4ED67CC6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14:paraId="157D85B5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F3910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2ABCD92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E38BCE" w14:textId="77777777"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19772120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E8073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14:paraId="1AD27B9E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DD2CF3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1B1223DF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21F6E154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172F19A7" w14:textId="77777777"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14:paraId="04F7CFBF" w14:textId="77777777"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E98F14" w14:textId="77777777"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6822D10C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AB0F3" w14:textId="77777777"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72309DC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3DFD82" w14:textId="77777777"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73335417" w14:textId="3B2FF042" w:rsidR="00E5120F" w:rsidRPr="00116AF1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16AF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="00683573" w:rsidRPr="00116AF1">
        <w:rPr>
          <w:rFonts w:ascii="Times New Roman" w:hAnsi="Times New Roman"/>
          <w:sz w:val="24"/>
          <w:szCs w:val="24"/>
        </w:rPr>
        <w:t>_</w:t>
      </w:r>
      <w:r w:rsidR="000C1CA5" w:rsidRPr="00116AF1">
        <w:rPr>
          <w:rFonts w:ascii="Times New Roman" w:hAnsi="Times New Roman"/>
          <w:sz w:val="24"/>
          <w:szCs w:val="24"/>
          <w:u w:val="single"/>
        </w:rPr>
        <w:t xml:space="preserve">сайт </w:t>
      </w:r>
      <w:proofErr w:type="spellStart"/>
      <w:r w:rsidR="000C1CA5" w:rsidRPr="00116AF1">
        <w:rPr>
          <w:rFonts w:ascii="Times New Roman" w:hAnsi="Times New Roman"/>
          <w:sz w:val="24"/>
          <w:szCs w:val="24"/>
          <w:u w:val="single"/>
          <w:lang w:val="en-US"/>
        </w:rPr>
        <w:t>etstr</w:t>
      </w:r>
      <w:proofErr w:type="spellEnd"/>
      <w:r w:rsidR="000C1CA5" w:rsidRPr="00116AF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0C1CA5" w:rsidRPr="00116AF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683573" w:rsidRPr="00116AF1">
        <w:rPr>
          <w:rFonts w:ascii="Times New Roman" w:hAnsi="Times New Roman"/>
          <w:sz w:val="24"/>
          <w:szCs w:val="24"/>
        </w:rPr>
        <w:t>_</w:t>
      </w:r>
      <w:r w:rsidR="00683573" w:rsidRPr="00116AF1">
        <w:rPr>
          <w:rFonts w:ascii="Times New Roman" w:hAnsi="Times New Roman"/>
          <w:i/>
          <w:sz w:val="24"/>
          <w:szCs w:val="24"/>
        </w:rPr>
        <w:t xml:space="preserve"> </w:t>
      </w:r>
    </w:p>
    <w:p w14:paraId="132DFDD4" w14:textId="77777777" w:rsidR="00E5120F" w:rsidRPr="00116AF1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6F7113" w14:textId="77777777" w:rsidR="00E5120F" w:rsidRPr="00116AF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6AF1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5C51D58B" w14:textId="77777777" w:rsidR="00E5120F" w:rsidRPr="00116AF1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7A2810" w14:textId="77777777" w:rsidR="00E5120F" w:rsidRPr="00116AF1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16AF1">
        <w:rPr>
          <w:rFonts w:ascii="Times New Roman" w:hAnsi="Times New Roman"/>
          <w:sz w:val="24"/>
          <w:szCs w:val="24"/>
        </w:rPr>
        <w:t xml:space="preserve">            </w:t>
      </w:r>
      <w:r w:rsidR="00E5120F" w:rsidRPr="00116AF1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116AF1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116AF1">
        <w:rPr>
          <w:rFonts w:ascii="Times New Roman" w:hAnsi="Times New Roman"/>
          <w:sz w:val="24"/>
          <w:szCs w:val="24"/>
        </w:rPr>
        <w:t>в части:</w:t>
      </w:r>
    </w:p>
    <w:p w14:paraId="4B5FBD3C" w14:textId="52DF3597" w:rsidR="00E5120F" w:rsidRPr="00947D6A" w:rsidRDefault="00E5120F" w:rsidP="00BF45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F1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</w:t>
      </w:r>
      <w:r w:rsidR="00B04BB1" w:rsidRPr="00116AF1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Pr="00116AF1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 w:rsidRPr="00116AF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 w:rsidRPr="00116AF1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116AF1">
        <w:rPr>
          <w:rFonts w:ascii="Times New Roman" w:hAnsi="Times New Roman" w:cs="Times New Roman"/>
          <w:sz w:val="24"/>
          <w:szCs w:val="24"/>
        </w:rPr>
        <w:t xml:space="preserve"> – </w:t>
      </w:r>
      <w:r w:rsidR="00683573" w:rsidRPr="00116AF1">
        <w:rPr>
          <w:rFonts w:ascii="Times New Roman" w:hAnsi="Times New Roman" w:cs="Times New Roman"/>
          <w:sz w:val="24"/>
          <w:szCs w:val="24"/>
        </w:rPr>
        <w:t>техники</w:t>
      </w:r>
      <w:r w:rsidR="008B64DD" w:rsidRPr="00116AF1">
        <w:rPr>
          <w:rFonts w:ascii="Times New Roman" w:hAnsi="Times New Roman" w:cs="Times New Roman"/>
          <w:sz w:val="24"/>
          <w:szCs w:val="24"/>
        </w:rPr>
        <w:t>:</w:t>
      </w:r>
      <w:r w:rsidR="00BF4567" w:rsidRPr="00116AF1">
        <w:rPr>
          <w:rFonts w:ascii="Times New Roman" w:hAnsi="Times New Roman" w:cs="Times New Roman"/>
          <w:sz w:val="24"/>
          <w:szCs w:val="24"/>
        </w:rPr>
        <w:t xml:space="preserve"> </w:t>
      </w:r>
      <w:r w:rsidR="00683573" w:rsidRPr="00116AF1">
        <w:rPr>
          <w:rFonts w:ascii="Times New Roman" w:hAnsi="Times New Roman" w:cs="Times New Roman"/>
          <w:sz w:val="24"/>
          <w:szCs w:val="24"/>
        </w:rPr>
        <w:t>___________________</w:t>
      </w:r>
      <w:r w:rsidRPr="00116AF1">
        <w:rPr>
          <w:rFonts w:ascii="Times New Roman" w:hAnsi="Times New Roman" w:cs="Times New Roman"/>
          <w:sz w:val="24"/>
          <w:szCs w:val="24"/>
        </w:rPr>
        <w:t>;</w:t>
      </w:r>
      <w:r w:rsidR="008B64DD" w:rsidRPr="00116AF1">
        <w:rPr>
          <w:rFonts w:ascii="Times New Roman" w:hAnsi="Times New Roman" w:cs="Times New Roman"/>
          <w:sz w:val="24"/>
          <w:szCs w:val="24"/>
        </w:rPr>
        <w:t xml:space="preserve"> </w:t>
      </w:r>
      <w:r w:rsidR="00683573" w:rsidRPr="00116AF1">
        <w:rPr>
          <w:rFonts w:ascii="Times New Roman" w:hAnsi="Times New Roman" w:cs="Times New Roman"/>
          <w:sz w:val="24"/>
          <w:szCs w:val="24"/>
        </w:rPr>
        <w:t xml:space="preserve">контролеры </w:t>
      </w:r>
      <w:r w:rsidR="00116AF1" w:rsidRPr="00947D6A">
        <w:rPr>
          <w:rFonts w:ascii="Times New Roman" w:hAnsi="Times New Roman" w:cs="Times New Roman"/>
          <w:sz w:val="24"/>
          <w:szCs w:val="24"/>
          <w:u w:val="single"/>
        </w:rPr>
        <w:t>8 (35163) 2-74-75</w:t>
      </w:r>
      <w:r w:rsidR="00116AF1" w:rsidRPr="00947D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AF1" w:rsidRPr="00947D6A">
        <w:rPr>
          <w:rFonts w:ascii="Times New Roman" w:hAnsi="Times New Roman" w:cs="Times New Roman"/>
          <w:sz w:val="24"/>
          <w:szCs w:val="24"/>
          <w:u w:val="single"/>
        </w:rPr>
        <w:t>8 963 466 50 35</w:t>
      </w:r>
      <w:r w:rsidR="00BF4567" w:rsidRPr="00947D6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2EB9551" w14:textId="3816F538" w:rsidR="00E5120F" w:rsidRPr="00BF4567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6AF1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 w:rsidRPr="00116AF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16AF1">
        <w:rPr>
          <w:rFonts w:ascii="Times New Roman" w:hAnsi="Times New Roman" w:cs="Times New Roman"/>
          <w:sz w:val="24"/>
          <w:szCs w:val="24"/>
        </w:rPr>
        <w:t xml:space="preserve">– </w:t>
      </w:r>
      <w:r w:rsidR="00683573" w:rsidRPr="00116AF1">
        <w:rPr>
          <w:rFonts w:ascii="Times New Roman" w:hAnsi="Times New Roman" w:cs="Times New Roman"/>
          <w:sz w:val="24"/>
          <w:szCs w:val="24"/>
        </w:rPr>
        <w:t>Семкина Галина Георгиевна, начальник службы реализации услуг и учета тепловой энергии, 8 (35163) 2-</w:t>
      </w:r>
      <w:r w:rsidR="000C1CA5" w:rsidRPr="00116AF1">
        <w:rPr>
          <w:rFonts w:ascii="Times New Roman" w:hAnsi="Times New Roman" w:cs="Times New Roman"/>
          <w:sz w:val="24"/>
          <w:szCs w:val="24"/>
        </w:rPr>
        <w:t>74</w:t>
      </w:r>
      <w:r w:rsidR="00683573" w:rsidRPr="00116AF1">
        <w:rPr>
          <w:rFonts w:ascii="Times New Roman" w:hAnsi="Times New Roman" w:cs="Times New Roman"/>
          <w:sz w:val="24"/>
          <w:szCs w:val="24"/>
        </w:rPr>
        <w:t>-</w:t>
      </w:r>
      <w:r w:rsidR="000C1CA5" w:rsidRPr="00116AF1">
        <w:rPr>
          <w:rFonts w:ascii="Times New Roman" w:hAnsi="Times New Roman" w:cs="Times New Roman"/>
          <w:sz w:val="24"/>
          <w:szCs w:val="24"/>
        </w:rPr>
        <w:t>75</w:t>
      </w:r>
      <w:r w:rsidRPr="00116AF1">
        <w:rPr>
          <w:rFonts w:ascii="Times New Roman" w:hAnsi="Times New Roman" w:cs="Times New Roman"/>
          <w:sz w:val="24"/>
          <w:szCs w:val="24"/>
        </w:rPr>
        <w:t>;</w:t>
      </w:r>
    </w:p>
    <w:p w14:paraId="12CC1B32" w14:textId="77777777"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14:paraId="3B3C0DAE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9E58EC0" w14:textId="77777777"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46A21A9D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14:paraId="61DA72DB" w14:textId="77777777" w:rsidTr="00EC5935">
        <w:trPr>
          <w:trHeight w:val="840"/>
        </w:trPr>
        <w:tc>
          <w:tcPr>
            <w:tcW w:w="5245" w:type="dxa"/>
          </w:tcPr>
          <w:p w14:paraId="53E3E215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686532CB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D5A768F" w14:textId="77777777" w:rsidR="00E5120F" w:rsidRPr="00E5120F" w:rsidRDefault="00683573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«Электротепловые сети» (МУП «ЭТС»</w:t>
            </w:r>
            <w:r w:rsidR="00E5120F" w:rsidRPr="00E512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282F323" w14:textId="77777777" w:rsidR="00E5120F" w:rsidRPr="00E5120F" w:rsidRDefault="00683573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457100</w:t>
            </w:r>
            <w:r w:rsidR="00882CBE">
              <w:rPr>
                <w:rFonts w:ascii="Times New Roman" w:hAnsi="Times New Roman"/>
                <w:sz w:val="24"/>
                <w:szCs w:val="24"/>
              </w:rPr>
              <w:t>, Челябинская область, г. Троицк, ул. Кирова,81</w:t>
            </w:r>
          </w:p>
          <w:p w14:paraId="54B65F7A" w14:textId="77777777" w:rsidR="00882CBE" w:rsidRPr="00E5120F" w:rsidRDefault="00E5120F" w:rsidP="00882CB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882CBE">
              <w:rPr>
                <w:rFonts w:ascii="Times New Roman" w:hAnsi="Times New Roman"/>
                <w:sz w:val="24"/>
                <w:szCs w:val="24"/>
              </w:rPr>
              <w:t>457100, Челябинская область, г. Троицк, ул. Сибирская,6</w:t>
            </w:r>
          </w:p>
          <w:p w14:paraId="7379BC62" w14:textId="77777777" w:rsidR="00E03EBC" w:rsidRPr="00947D6A" w:rsidRDefault="00882CBE" w:rsidP="00E0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6A">
              <w:rPr>
                <w:rFonts w:ascii="Times New Roman" w:hAnsi="Times New Roman"/>
                <w:sz w:val="24"/>
                <w:szCs w:val="24"/>
              </w:rPr>
              <w:t>Телефон: 8(35163) 2-69-29</w:t>
            </w:r>
          </w:p>
          <w:p w14:paraId="203CFF7A" w14:textId="77777777" w:rsidR="00E03EBC" w:rsidRPr="000C1CA5" w:rsidRDefault="00E03EBC" w:rsidP="00E0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7D6A">
              <w:rPr>
                <w:rFonts w:ascii="Times New Roman" w:hAnsi="Times New Roman"/>
                <w:sz w:val="24"/>
                <w:szCs w:val="24"/>
              </w:rPr>
              <w:t>-</w:t>
            </w:r>
            <w:r w:rsidRPr="00947D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7D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="00882CBE" w:rsidRPr="00947D6A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r w:rsidR="00882CBE" w:rsidRPr="00947D6A">
                <w:rPr>
                  <w:rStyle w:val="af6"/>
                  <w:rFonts w:ascii="Times New Roman" w:hAnsi="Times New Roman"/>
                  <w:sz w:val="24"/>
                  <w:szCs w:val="24"/>
                </w:rPr>
                <w:t>-</w:t>
              </w:r>
              <w:r w:rsidR="00882CBE" w:rsidRPr="00947D6A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ets</w:t>
              </w:r>
              <w:r w:rsidR="00882CBE" w:rsidRPr="00947D6A">
                <w:rPr>
                  <w:rStyle w:val="af6"/>
                  <w:rFonts w:ascii="Times New Roman" w:hAnsi="Times New Roman"/>
                  <w:sz w:val="24"/>
                  <w:szCs w:val="24"/>
                </w:rPr>
                <w:t>@</w:t>
              </w:r>
              <w:r w:rsidR="00882CBE" w:rsidRPr="00947D6A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82CBE" w:rsidRPr="00947D6A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82CBE" w:rsidRPr="00947D6A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F21B92B" w14:textId="77777777" w:rsidR="00882CBE" w:rsidRPr="000C1CA5" w:rsidRDefault="00882CBE" w:rsidP="00E0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99C4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707C708E" w14:textId="77777777" w:rsidR="00882CBE" w:rsidRPr="00E5120F" w:rsidRDefault="00882CBE" w:rsidP="00882CB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«Электротепловые сети» (МУП «ЭТС»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0F6FCF5" w14:textId="77777777" w:rsidR="00E5120F" w:rsidRPr="00E5120F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7418012452, КПП 742401001</w:t>
            </w:r>
            <w:r w:rsidR="00E5120F" w:rsidRPr="00E5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E532921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р/с № 40702810307620001158</w:t>
            </w:r>
          </w:p>
          <w:p w14:paraId="675DC701" w14:textId="77777777" w:rsidR="00882CBE" w:rsidRPr="000C1CA5" w:rsidRDefault="00E5120F" w:rsidP="00882CB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CBE">
              <w:rPr>
                <w:rFonts w:ascii="Times New Roman" w:hAnsi="Times New Roman"/>
                <w:sz w:val="24"/>
                <w:szCs w:val="24"/>
              </w:rPr>
              <w:t>к/с № 3010181040000</w:t>
            </w:r>
            <w:r w:rsidR="00882CBE" w:rsidRPr="000C1CA5">
              <w:rPr>
                <w:rFonts w:ascii="Times New Roman" w:hAnsi="Times New Roman"/>
                <w:sz w:val="24"/>
                <w:szCs w:val="24"/>
              </w:rPr>
              <w:t>0000711</w:t>
            </w:r>
          </w:p>
          <w:p w14:paraId="13A8606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в</w:t>
            </w:r>
            <w:r w:rsidR="00882CBE">
              <w:rPr>
                <w:rFonts w:ascii="Times New Roman" w:hAnsi="Times New Roman"/>
                <w:sz w:val="24"/>
                <w:szCs w:val="24"/>
              </w:rPr>
              <w:t xml:space="preserve"> ПАО «</w:t>
            </w:r>
            <w:proofErr w:type="spellStart"/>
            <w:r w:rsidR="00882CBE">
              <w:rPr>
                <w:rFonts w:ascii="Times New Roman" w:hAnsi="Times New Roman"/>
                <w:sz w:val="24"/>
                <w:szCs w:val="24"/>
              </w:rPr>
              <w:t>Челиндбанк</w:t>
            </w:r>
            <w:proofErr w:type="spellEnd"/>
            <w:r w:rsidR="00882CBE">
              <w:rPr>
                <w:rFonts w:ascii="Times New Roman" w:hAnsi="Times New Roman"/>
                <w:sz w:val="24"/>
                <w:szCs w:val="24"/>
              </w:rPr>
              <w:t>» г. Челябинск, БИК 047501711</w:t>
            </w:r>
          </w:p>
          <w:p w14:paraId="3D8756F7" w14:textId="77777777" w:rsidR="0047346A" w:rsidRDefault="0047346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C200BC3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46FFD00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749B594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1C7BAAC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6510C08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E478DE9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A1C0FEB" w14:textId="77777777" w:rsidR="00882CBE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19B6FE8" w14:textId="77777777" w:rsidR="00882CBE" w:rsidRPr="00E5120F" w:rsidRDefault="00882CB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320E057" w14:textId="77777777" w:rsidR="001E0C15" w:rsidRDefault="003218BD" w:rsidP="00882CB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58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C64A69" w:rsidRPr="00BF4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2CBE">
              <w:rPr>
                <w:rFonts w:ascii="Times New Roman" w:hAnsi="Times New Roman"/>
                <w:b/>
                <w:sz w:val="24"/>
                <w:szCs w:val="24"/>
              </w:rPr>
              <w:t>МУП «ЭТС»</w:t>
            </w:r>
          </w:p>
          <w:p w14:paraId="6F4B20E6" w14:textId="77777777" w:rsidR="0047346A" w:rsidRPr="00E5120F" w:rsidRDefault="0047346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3A19B5" w14:textId="77777777" w:rsidR="000E73C9" w:rsidRDefault="00705C68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  <w:r w:rsidR="00882CBE">
              <w:rPr>
                <w:rFonts w:ascii="Times New Roman" w:hAnsi="Times New Roman"/>
                <w:b/>
                <w:sz w:val="24"/>
                <w:szCs w:val="24"/>
              </w:rPr>
              <w:t>В.М. Черный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14:paraId="3FF8FBD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подпись                        ФИО                           </w:t>
            </w:r>
          </w:p>
        </w:tc>
        <w:tc>
          <w:tcPr>
            <w:tcW w:w="709" w:type="dxa"/>
          </w:tcPr>
          <w:p w14:paraId="4DE30F3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1ACBD18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1832F1E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60E8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4D18C11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49B54E7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4B90691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E1CC88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3147060B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CBFA3A6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EF5CE0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26ECC6C5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4923534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80FEA39" w14:textId="77777777"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14:paraId="759980D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CF0CD24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5CFA9C7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552736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7210F6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A58C0F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69F0198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B0F25C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F2A35A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1598ED4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03C92D3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D8546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12B8AFA" w14:textId="77777777"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e-mail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E7F6733" w14:textId="77777777"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8A6C2DB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8E0F4B" w14:textId="77777777" w:rsidR="0047346A" w:rsidRDefault="0047346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ED91E0" w14:textId="77777777" w:rsidR="0047346A" w:rsidRDefault="0047346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02323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_______________/________________    </w:t>
            </w:r>
          </w:p>
          <w:p w14:paraId="444D3AE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147536D2" w14:textId="77777777" w:rsidR="00CB7F2C" w:rsidRDefault="00CB7F2C" w:rsidP="005D627B">
      <w:pPr>
        <w:pStyle w:val="ConsPlusNormal"/>
        <w:jc w:val="both"/>
      </w:pPr>
    </w:p>
    <w:sectPr w:rsidR="00CB7F2C" w:rsidSect="00410F05">
      <w:headerReference w:type="default" r:id="rId10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8765" w14:textId="77777777" w:rsidR="0004121A" w:rsidRDefault="0004121A" w:rsidP="009D7E85">
      <w:pPr>
        <w:spacing w:after="0" w:line="240" w:lineRule="auto"/>
      </w:pPr>
      <w:r>
        <w:separator/>
      </w:r>
    </w:p>
  </w:endnote>
  <w:endnote w:type="continuationSeparator" w:id="0">
    <w:p w14:paraId="4681B2E7" w14:textId="77777777" w:rsidR="0004121A" w:rsidRDefault="0004121A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8A88" w14:textId="77777777" w:rsidR="0004121A" w:rsidRDefault="0004121A" w:rsidP="009D7E85">
      <w:pPr>
        <w:spacing w:after="0" w:line="240" w:lineRule="auto"/>
      </w:pPr>
      <w:r>
        <w:separator/>
      </w:r>
    </w:p>
  </w:footnote>
  <w:footnote w:type="continuationSeparator" w:id="0">
    <w:p w14:paraId="3AE0C92D" w14:textId="77777777" w:rsidR="0004121A" w:rsidRDefault="0004121A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2FA3F2" w14:textId="77777777"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882CBE">
          <w:rPr>
            <w:rFonts w:ascii="Times New Roman" w:hAnsi="Times New Roman" w:cs="Times New Roman"/>
            <w:noProof/>
          </w:rPr>
          <w:t>6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14:paraId="1FB15894" w14:textId="77777777" w:rsidR="00940A15" w:rsidRDefault="00940A1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2C"/>
    <w:rsid w:val="0004121A"/>
    <w:rsid w:val="000430C6"/>
    <w:rsid w:val="00054849"/>
    <w:rsid w:val="000638A6"/>
    <w:rsid w:val="00096201"/>
    <w:rsid w:val="000C1CA5"/>
    <w:rsid w:val="000D5E00"/>
    <w:rsid w:val="000E73C9"/>
    <w:rsid w:val="00104AD3"/>
    <w:rsid w:val="00116AF1"/>
    <w:rsid w:val="001263A1"/>
    <w:rsid w:val="00190AD1"/>
    <w:rsid w:val="001B3553"/>
    <w:rsid w:val="001B6238"/>
    <w:rsid w:val="001E0C15"/>
    <w:rsid w:val="00216F7E"/>
    <w:rsid w:val="0024371F"/>
    <w:rsid w:val="002C0025"/>
    <w:rsid w:val="002C3641"/>
    <w:rsid w:val="002D2173"/>
    <w:rsid w:val="002D42EE"/>
    <w:rsid w:val="003048A3"/>
    <w:rsid w:val="00310BA1"/>
    <w:rsid w:val="0031523C"/>
    <w:rsid w:val="003218BD"/>
    <w:rsid w:val="0033022F"/>
    <w:rsid w:val="003A413D"/>
    <w:rsid w:val="00410F05"/>
    <w:rsid w:val="0042505F"/>
    <w:rsid w:val="00451E17"/>
    <w:rsid w:val="0047346A"/>
    <w:rsid w:val="004B5305"/>
    <w:rsid w:val="00526653"/>
    <w:rsid w:val="0053747F"/>
    <w:rsid w:val="00566588"/>
    <w:rsid w:val="005C3C13"/>
    <w:rsid w:val="005D627B"/>
    <w:rsid w:val="006048D5"/>
    <w:rsid w:val="00622272"/>
    <w:rsid w:val="00637041"/>
    <w:rsid w:val="00683573"/>
    <w:rsid w:val="00695B4A"/>
    <w:rsid w:val="006A1932"/>
    <w:rsid w:val="006A67E9"/>
    <w:rsid w:val="00705C68"/>
    <w:rsid w:val="00715ACF"/>
    <w:rsid w:val="007413C0"/>
    <w:rsid w:val="00751641"/>
    <w:rsid w:val="00776081"/>
    <w:rsid w:val="0078697E"/>
    <w:rsid w:val="0079445B"/>
    <w:rsid w:val="007A25A3"/>
    <w:rsid w:val="007A590C"/>
    <w:rsid w:val="007C7E73"/>
    <w:rsid w:val="007D58CC"/>
    <w:rsid w:val="007E0DA1"/>
    <w:rsid w:val="007F4DFF"/>
    <w:rsid w:val="00804BE3"/>
    <w:rsid w:val="008517B6"/>
    <w:rsid w:val="0085495E"/>
    <w:rsid w:val="00877DA0"/>
    <w:rsid w:val="00882CBE"/>
    <w:rsid w:val="00885921"/>
    <w:rsid w:val="008B64DD"/>
    <w:rsid w:val="008C14B0"/>
    <w:rsid w:val="008C1A4E"/>
    <w:rsid w:val="008E5114"/>
    <w:rsid w:val="008E6CA2"/>
    <w:rsid w:val="008E7FE0"/>
    <w:rsid w:val="00925283"/>
    <w:rsid w:val="00937356"/>
    <w:rsid w:val="00940A15"/>
    <w:rsid w:val="00947D6A"/>
    <w:rsid w:val="00962772"/>
    <w:rsid w:val="0097635F"/>
    <w:rsid w:val="00977C00"/>
    <w:rsid w:val="009844E4"/>
    <w:rsid w:val="00987A87"/>
    <w:rsid w:val="009A1A42"/>
    <w:rsid w:val="009B2E7D"/>
    <w:rsid w:val="009C2F8C"/>
    <w:rsid w:val="009C3734"/>
    <w:rsid w:val="009D37B2"/>
    <w:rsid w:val="009D7E85"/>
    <w:rsid w:val="00A06EB8"/>
    <w:rsid w:val="00A10E40"/>
    <w:rsid w:val="00A33C06"/>
    <w:rsid w:val="00A4121A"/>
    <w:rsid w:val="00A53587"/>
    <w:rsid w:val="00A56BD0"/>
    <w:rsid w:val="00A8122A"/>
    <w:rsid w:val="00AB0B13"/>
    <w:rsid w:val="00B04BB1"/>
    <w:rsid w:val="00B2631B"/>
    <w:rsid w:val="00B42FCE"/>
    <w:rsid w:val="00B6081E"/>
    <w:rsid w:val="00B9027A"/>
    <w:rsid w:val="00B91F61"/>
    <w:rsid w:val="00B93903"/>
    <w:rsid w:val="00BE7AB4"/>
    <w:rsid w:val="00BF4567"/>
    <w:rsid w:val="00C2152D"/>
    <w:rsid w:val="00C42F33"/>
    <w:rsid w:val="00C64A69"/>
    <w:rsid w:val="00C6774E"/>
    <w:rsid w:val="00C7493A"/>
    <w:rsid w:val="00C77355"/>
    <w:rsid w:val="00C9312C"/>
    <w:rsid w:val="00CB7F2C"/>
    <w:rsid w:val="00CD03C9"/>
    <w:rsid w:val="00CE315D"/>
    <w:rsid w:val="00D250CA"/>
    <w:rsid w:val="00D340D2"/>
    <w:rsid w:val="00D77471"/>
    <w:rsid w:val="00D95E72"/>
    <w:rsid w:val="00DB44B0"/>
    <w:rsid w:val="00DF1553"/>
    <w:rsid w:val="00E03EBC"/>
    <w:rsid w:val="00E5120F"/>
    <w:rsid w:val="00E8705A"/>
    <w:rsid w:val="00EA21E9"/>
    <w:rsid w:val="00EC12A6"/>
    <w:rsid w:val="00F36F4E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0F15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  <w:style w:type="character" w:styleId="af6">
    <w:name w:val="Hyperlink"/>
    <w:unhideWhenUsed/>
    <w:rsid w:val="00E03EBC"/>
    <w:rPr>
      <w:color w:val="0000FF"/>
      <w:u w:val="single"/>
    </w:rPr>
  </w:style>
  <w:style w:type="paragraph" w:styleId="af7">
    <w:name w:val="Revision"/>
    <w:hidden/>
    <w:uiPriority w:val="99"/>
    <w:semiHidden/>
    <w:rsid w:val="00D3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-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097C-899F-4B32-821D-0A02BAF0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Львовна</dc:creator>
  <cp:lastModifiedBy>Programmist</cp:lastModifiedBy>
  <cp:revision>8</cp:revision>
  <cp:lastPrinted>2022-11-17T06:09:00Z</cp:lastPrinted>
  <dcterms:created xsi:type="dcterms:W3CDTF">2022-11-17T05:28:00Z</dcterms:created>
  <dcterms:modified xsi:type="dcterms:W3CDTF">2022-11-21T05:41:00Z</dcterms:modified>
</cp:coreProperties>
</file>